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A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Новый год – один из самых долгожданных и всеми любимый семейный праздник.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BA4FD5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популярно стало сопровождать праздники различными спецэффектами.</w:t>
      </w:r>
      <w:r w:rsidRPr="00BA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приобретают петарды, салюты и прочие огненные забавы. В самые волшебные дни в году, как для детей, так и для взрослых пиротехнические изделия становятся опасной игрушкой. И, что удивительно, каждый взрослый становится чуточку ребенком, забывая порой о существующей опасности возникновения пожара и получения тяжелых травм.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статистике 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 В 2020 году в России произошло более 10 пожаров по причине неосторожного обращения с пиротехникой.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FD5">
        <w:rPr>
          <w:rFonts w:ascii="Times New Roman" w:hAnsi="Times New Roman" w:cs="Times New Roman"/>
          <w:sz w:val="28"/>
          <w:szCs w:val="28"/>
        </w:rPr>
        <w:t>Один из ярких примеров: не правильная установка салюта чуть не оказалась трагедией, под обстрел попал целый дом. Салют запустили прямо во дворе, и заряды полетели не вверх, а в стороны. Чудом никто не пострадал.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i/>
          <w:caps/>
          <w:spacing w:val="15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b/>
          <w:bCs/>
          <w:i/>
          <w:caps/>
          <w:spacing w:val="15"/>
          <w:sz w:val="28"/>
          <w:szCs w:val="28"/>
          <w:lang w:eastAsia="ru-RU"/>
        </w:rPr>
        <w:t>К</w:t>
      </w:r>
      <w:r w:rsidRPr="00BA4FD5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лассификация пиротехники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назначению и условиям применения пиротехнические изделия делятся на две группы: бытового назначения и технического (специального).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первой группе относится вся пиротехника, которая находится в свободной продаже, и обращение с которой не требует специальных знаний, навыков или лицензии. При пользовании изделиями второй группы, напротив, необходимы соответствующая квалификация и аттестат.</w:t>
      </w:r>
    </w:p>
    <w:p w:rsidR="00BA4FD5" w:rsidRPr="00BA4FD5" w:rsidRDefault="00BA4FD5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FD5">
        <w:rPr>
          <w:sz w:val="28"/>
          <w:szCs w:val="28"/>
        </w:rPr>
        <w:t>По степени потенциальной опасности пиротехнику подразделяют на пять классов.</w:t>
      </w:r>
    </w:p>
    <w:p w:rsidR="00BA4FD5" w:rsidRPr="00BA4FD5" w:rsidRDefault="00BA4FD5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FD5">
        <w:rPr>
          <w:sz w:val="28"/>
          <w:szCs w:val="28"/>
        </w:rPr>
        <w:t>Самыми безопасными считаются фонтаны холодного огня, хлопушки и бенгальские огни – всё, что относится к первому классу. А наиболее опасной, если речь идёт об изделиях бытового назначения – пиротехника третьего класса.</w:t>
      </w:r>
    </w:p>
    <w:p w:rsidR="00BA4FD5" w:rsidRPr="00BA4FD5" w:rsidRDefault="00BA4FD5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FD5">
        <w:rPr>
          <w:sz w:val="28"/>
          <w:szCs w:val="28"/>
        </w:rPr>
        <w:t>Что касается четвёртого и пятого классов, то запускать их разрешено только специалистам, имеющим соответствующую лицензию.</w:t>
      </w:r>
    </w:p>
    <w:p w:rsidR="00BA4FD5" w:rsidRPr="00BA4FD5" w:rsidRDefault="00BA4FD5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4FD5">
        <w:rPr>
          <w:sz w:val="28"/>
          <w:szCs w:val="28"/>
        </w:rPr>
        <w:t>Теперь, разобравшись в квалификации пиротехники, попытаемся понять, насколько всё-таки безопасно её использование.</w:t>
      </w:r>
    </w:p>
    <w:p w:rsidR="00BA4FD5" w:rsidRPr="00BA4FD5" w:rsidRDefault="00BA4FD5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BA4FD5">
        <w:rPr>
          <w:rStyle w:val="a4"/>
          <w:i/>
          <w:sz w:val="28"/>
          <w:szCs w:val="28"/>
          <w:bdr w:val="none" w:sz="0" w:space="0" w:color="auto" w:frame="1"/>
        </w:rPr>
        <w:t>Порядок применения пиротехнических изделий</w:t>
      </w:r>
    </w:p>
    <w:p w:rsidR="00BA4FD5" w:rsidRPr="00BA4FD5" w:rsidRDefault="00BA4FD5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 в</w:t>
      </w:r>
      <w:r w:rsidRPr="00BA4FD5">
        <w:rPr>
          <w:sz w:val="28"/>
          <w:szCs w:val="28"/>
          <w:bdr w:val="none" w:sz="0" w:space="0" w:color="auto" w:frame="1"/>
        </w:rPr>
        <w:t>ыберите место для фейерверка. Это может быть большая открытая площадка, двор, сквер или поляна, свободная от деревьев и построек</w:t>
      </w:r>
      <w:r>
        <w:rPr>
          <w:sz w:val="28"/>
          <w:szCs w:val="28"/>
          <w:bdr w:val="none" w:sz="0" w:space="0" w:color="auto" w:frame="1"/>
        </w:rPr>
        <w:t>;</w:t>
      </w:r>
      <w:r w:rsidRPr="00BA4FD5">
        <w:rPr>
          <w:sz w:val="28"/>
          <w:szCs w:val="28"/>
          <w:bdr w:val="none" w:sz="0" w:space="0" w:color="auto" w:frame="1"/>
        </w:rPr>
        <w:t> </w:t>
      </w:r>
    </w:p>
    <w:p w:rsidR="00BA4FD5" w:rsidRPr="00BA4FD5" w:rsidRDefault="00BA4FD5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 в</w:t>
      </w:r>
      <w:r w:rsidRPr="00BA4FD5">
        <w:rPr>
          <w:sz w:val="28"/>
          <w:szCs w:val="28"/>
          <w:bdr w:val="none" w:sz="0" w:space="0" w:color="auto" w:frame="1"/>
        </w:rPr>
        <w:t>нимательно осмотрите выбранное место, по соседству, в радиусе 100 метров, не должно быть пожароопасных объект</w:t>
      </w:r>
      <w:r>
        <w:rPr>
          <w:sz w:val="28"/>
          <w:szCs w:val="28"/>
          <w:bdr w:val="none" w:sz="0" w:space="0" w:color="auto" w:frame="1"/>
        </w:rPr>
        <w:t>ов, стоянок автомашин, гаражей);</w:t>
      </w:r>
      <w:r w:rsidRPr="00BA4FD5">
        <w:rPr>
          <w:sz w:val="28"/>
          <w:szCs w:val="28"/>
          <w:bdr w:val="none" w:sz="0" w:space="0" w:color="auto" w:frame="1"/>
        </w:rPr>
        <w:t> </w:t>
      </w:r>
    </w:p>
    <w:p w:rsidR="00BA4FD5" w:rsidRPr="00BA4FD5" w:rsidRDefault="00BA4FD5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 п</w:t>
      </w:r>
      <w:r w:rsidRPr="00BA4FD5">
        <w:rPr>
          <w:sz w:val="28"/>
          <w:szCs w:val="28"/>
          <w:bdr w:val="none" w:sz="0" w:space="0" w:color="auto" w:frame="1"/>
        </w:rPr>
        <w:t>ри сильном ветре запускать фейерверки запрещается, так как размер опасной зоны увеличивается в 3-4 раза</w:t>
      </w:r>
      <w:r>
        <w:rPr>
          <w:sz w:val="28"/>
          <w:szCs w:val="28"/>
          <w:bdr w:val="none" w:sz="0" w:space="0" w:color="auto" w:frame="1"/>
        </w:rPr>
        <w:t>;</w:t>
      </w:r>
    </w:p>
    <w:p w:rsidR="00BA4FD5" w:rsidRPr="00BA4FD5" w:rsidRDefault="00BA4FD5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</w:t>
      </w:r>
      <w:r w:rsidR="00FF7E44">
        <w:rPr>
          <w:sz w:val="28"/>
          <w:szCs w:val="28"/>
          <w:bdr w:val="none" w:sz="0" w:space="0" w:color="auto" w:frame="1"/>
        </w:rPr>
        <w:t xml:space="preserve"> з</w:t>
      </w:r>
      <w:r w:rsidRPr="00BA4FD5">
        <w:rPr>
          <w:sz w:val="28"/>
          <w:szCs w:val="28"/>
          <w:bdr w:val="none" w:sz="0" w:space="0" w:color="auto" w:frame="1"/>
        </w:rPr>
        <w:t>рители должны размещаться на расстоянии 35-50 метров от пусковой площадки, об</w:t>
      </w:r>
      <w:r w:rsidR="00FF7E44">
        <w:rPr>
          <w:sz w:val="28"/>
          <w:szCs w:val="28"/>
          <w:bdr w:val="none" w:sz="0" w:space="0" w:color="auto" w:frame="1"/>
        </w:rPr>
        <w:t>язательно с наветренной стороны;</w:t>
      </w:r>
      <w:r w:rsidRPr="00BA4FD5">
        <w:rPr>
          <w:sz w:val="28"/>
          <w:szCs w:val="28"/>
          <w:bdr w:val="none" w:sz="0" w:space="0" w:color="auto" w:frame="1"/>
        </w:rPr>
        <w:t> </w:t>
      </w:r>
    </w:p>
    <w:p w:rsidR="00BA4FD5" w:rsidRPr="00BA4FD5" w:rsidRDefault="00FF7E44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– к</w:t>
      </w:r>
      <w:r w:rsidR="00BA4FD5" w:rsidRPr="00BA4FD5">
        <w:rPr>
          <w:sz w:val="28"/>
          <w:szCs w:val="28"/>
          <w:bdr w:val="none" w:sz="0" w:space="0" w:color="auto" w:frame="1"/>
        </w:rPr>
        <w:t>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</w:t>
      </w:r>
      <w:r>
        <w:rPr>
          <w:sz w:val="28"/>
          <w:szCs w:val="28"/>
          <w:bdr w:val="none" w:sz="0" w:space="0" w:color="auto" w:frame="1"/>
        </w:rPr>
        <w:t>;</w:t>
      </w:r>
    </w:p>
    <w:p w:rsidR="00BA4FD5" w:rsidRPr="00BA4FD5" w:rsidRDefault="00FF7E44" w:rsidP="00FF7E4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– т</w:t>
      </w:r>
      <w:r w:rsidR="00BA4FD5" w:rsidRPr="00BA4FD5">
        <w:rPr>
          <w:sz w:val="28"/>
          <w:szCs w:val="28"/>
          <w:bdr w:val="none" w:sz="0" w:space="0" w:color="auto" w:frame="1"/>
        </w:rPr>
        <w:t>акже нельзя использовать пиротехнику в закрытых помещениях, квартирах, офисах, в местах с массовым пребыванием людей.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 эксплуатации пиротехнических изделий запрещается: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использовать пиротехнические изделия с нарушением требований инструкции по применению;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запускать пиротехнические изделия на расстоянии ближе 20 м от любых строений;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запускать пиротехнические изделия под деревьями, линиями электропередачи и вблизи легковоспламеняющихся предметов;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использовать пиротехнические изделия при погодных условиях, не позволяющих обеспечить безопасность при их использовании;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наклоняться над пиротехническим изделием в момент поджигания фитиля;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использовать поврежденные изделия и изделия с истекшим сроком годности;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хранить пиротехнические изделия рядом с нагревательными приборами и источниками открытого огня;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разбирать пиротехнические изделия, сжигать их на костре;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направлять пиротехнические изделия на людей и животных;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применять детям без присутствия взрослых; </w:t>
      </w:r>
    </w:p>
    <w:p w:rsidR="00BA4FD5" w:rsidRPr="00BA4FD5" w:rsidRDefault="00BA4FD5" w:rsidP="00FF7E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использовать пиротехнические изделия, находясь в нетрезвом состоянии, курить рядом с ними. </w:t>
      </w:r>
    </w:p>
    <w:p w:rsidR="00BA4FD5" w:rsidRPr="00BA4FD5" w:rsidRDefault="00BA4FD5" w:rsidP="00FF7E44">
      <w:pPr>
        <w:pStyle w:val="article-renderblock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BA4FD5">
        <w:rPr>
          <w:b/>
          <w:i/>
          <w:iCs/>
          <w:color w:val="000000"/>
          <w:sz w:val="28"/>
          <w:szCs w:val="28"/>
          <w:shd w:val="clear" w:color="auto" w:fill="FFFFFF"/>
        </w:rPr>
        <w:t>Ч</w:t>
      </w:r>
      <w:r w:rsidRPr="00BA4FD5">
        <w:rPr>
          <w:b/>
          <w:i/>
          <w:iCs/>
          <w:color w:val="000000"/>
          <w:sz w:val="28"/>
          <w:szCs w:val="28"/>
          <w:shd w:val="clear" w:color="auto" w:fill="FFFFFF"/>
        </w:rPr>
        <w:t>то делать с отслужившей своё пиротехникой?</w:t>
      </w:r>
      <w:r w:rsidRPr="00BA4FD5">
        <w:rPr>
          <w:b/>
          <w:color w:val="000000"/>
          <w:sz w:val="28"/>
          <w:szCs w:val="28"/>
        </w:rPr>
        <w:t xml:space="preserve"> Алгоритм действий: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замочите фейерверк, даже тот, который не взорвался (он может сработать через некоторое время и причинить травмы). Погрузите фейерверк в ведро с водой и оставьте на 15 минут, а лучше на ночь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вытащите из фейерверка запал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используйте для этого природные источники и территорию около них: соединения, которые используются для создания цветных взрывов, содержат металлы, загрязняющие не только воздух, но и воду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после взрывов</w:t>
      </w:r>
      <w:r w:rsidR="00FF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фейерверка соберите весь мусор, </w:t>
      </w: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оберните мокрый фейерверк, лучше в несколько пакетов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фейерверки НЕЛЬЗЯ компостировать или перерабатывать! Утилизируйте его как бытовой мусор</w:t>
      </w:r>
    </w:p>
    <w:p w:rsidR="00BA4FD5" w:rsidRPr="00BA4FD5" w:rsidRDefault="00BA4FD5" w:rsidP="00FF7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вы не хотите выбрасывать фейерверк в мусор, свяжитесь с местной пожарной частью. Некоторые пожарные части могут забрать ваш фейерверк для должной утилизации, особенно если он не был использован</w:t>
      </w:r>
    </w:p>
    <w:p w:rsidR="00BA4FD5" w:rsidRPr="00BA4FD5" w:rsidRDefault="00BA4FD5" w:rsidP="00FF7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делать при ожоге?</w:t>
      </w:r>
    </w:p>
    <w:p w:rsidR="00BA4FD5" w:rsidRPr="00BA4FD5" w:rsidRDefault="00BA4FD5" w:rsidP="00FF7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 время запуска фейерверка вы обожглись – приложите рядом с местом ожога (не на него!) наполненную снегом или холодной водой пластиковую бутылку, завернутую в хлопчатобумажную ткань. Если обожжены глаза, промойте их холодной водой; если дыхательные пути, нужно лечь (или уложить </w:t>
      </w: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пострадавшего), чтобы верхняя часть тела была приподнята, и следить за дыханием до приезда машины скорой помощи. Бывает и так, что видимых повреждений нет, а человек, пострадавший от петарды, чувствует себя плохо. Возможно, это контузия: уложите его и не оставляйте одного ни на минуту до приезда врачей.</w:t>
      </w:r>
    </w:p>
    <w:p w:rsidR="00BA4FD5" w:rsidRPr="00BA4FD5" w:rsidRDefault="00BA4FD5" w:rsidP="00FF7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Куда обратиться при ожоге или травме?</w:t>
      </w:r>
    </w:p>
    <w:p w:rsidR="00BA4FD5" w:rsidRPr="00BA4FD5" w:rsidRDefault="00BA4FD5" w:rsidP="00FF7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рекомендации все же не уберегли вас от беды, или помощь нужна кому-то рядом, немедленно звоните на единый номер 112.  Можно звонить даже без сим-карты, без денег на счете и с заблокированной клавиатурой телефона.</w:t>
      </w:r>
    </w:p>
    <w:bookmarkEnd w:id="0"/>
    <w:p w:rsidR="00BA4FD5" w:rsidRDefault="00BA4FD5" w:rsidP="00BA4F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D5" w:rsidRDefault="00BA4FD5" w:rsidP="00BA4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D5" w:rsidRDefault="00BA4FD5" w:rsidP="00BA4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D5" w:rsidRDefault="00BA4FD5" w:rsidP="00BA4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D5" w:rsidRPr="00D95B79" w:rsidRDefault="00BA4FD5" w:rsidP="00BA4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FD5" w:rsidRPr="00D95B79" w:rsidRDefault="00BA4FD5" w:rsidP="00BA4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2A9" w:rsidRDefault="00E632A9"/>
    <w:sectPr w:rsidR="00E632A9" w:rsidSect="00BA4FD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22219"/>
    <w:multiLevelType w:val="multilevel"/>
    <w:tmpl w:val="A3C2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06FC3"/>
    <w:multiLevelType w:val="multilevel"/>
    <w:tmpl w:val="9A9C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D5"/>
    <w:rsid w:val="00BA4FD5"/>
    <w:rsid w:val="00E632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CB3E-2303-4880-A204-C16854AE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D5"/>
  </w:style>
  <w:style w:type="paragraph" w:styleId="2">
    <w:name w:val="heading 2"/>
    <w:basedOn w:val="a"/>
    <w:link w:val="20"/>
    <w:uiPriority w:val="9"/>
    <w:qFormat/>
    <w:rsid w:val="00BA4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FD5"/>
    <w:rPr>
      <w:b/>
      <w:bCs/>
    </w:rPr>
  </w:style>
  <w:style w:type="character" w:styleId="a5">
    <w:name w:val="Hyperlink"/>
    <w:basedOn w:val="a0"/>
    <w:uiPriority w:val="99"/>
    <w:semiHidden/>
    <w:unhideWhenUsed/>
    <w:rsid w:val="00BA4FD5"/>
    <w:rPr>
      <w:color w:val="0000FF"/>
      <w:u w:val="single"/>
    </w:rPr>
  </w:style>
  <w:style w:type="paragraph" w:customStyle="1" w:styleId="article-renderblock">
    <w:name w:val="article-render__block"/>
    <w:basedOn w:val="a"/>
    <w:rsid w:val="00BA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27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8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3958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KrylovaAA</dc:creator>
  <cp:keywords/>
  <dc:description/>
  <cp:lastModifiedBy>KrylovaAA</cp:lastModifiedBy>
  <cp:revision>1</cp:revision>
  <dcterms:created xsi:type="dcterms:W3CDTF">2021-12-15T10:12:00Z</dcterms:created>
  <dcterms:modified xsi:type="dcterms:W3CDTF">2021-12-15T10:23:00Z</dcterms:modified>
</cp:coreProperties>
</file>