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8CB" w:rsidRPr="000E5F8C" w:rsidRDefault="00893633" w:rsidP="00893633">
      <w:pPr>
        <w:rPr>
          <w:b/>
          <w:bCs/>
          <w:sz w:val="28"/>
          <w:szCs w:val="28"/>
        </w:rPr>
      </w:pPr>
      <w:r>
        <w:rPr>
          <w:b/>
          <w:bCs/>
        </w:rPr>
        <w:t xml:space="preserve">                                                                                                                   </w:t>
      </w:r>
      <w:r>
        <w:rPr>
          <w:b/>
          <w:bCs/>
          <w:sz w:val="28"/>
          <w:szCs w:val="28"/>
        </w:rPr>
        <w:t xml:space="preserve">ПРОЕКТ </w:t>
      </w:r>
      <w:r w:rsidR="005238CB" w:rsidRPr="000E5F8C">
        <w:rPr>
          <w:b/>
          <w:bCs/>
          <w:sz w:val="28"/>
          <w:szCs w:val="28"/>
        </w:rPr>
        <w:t>РЕШЕНИЕ</w:t>
      </w:r>
    </w:p>
    <w:p w:rsidR="005238CB" w:rsidRDefault="005238CB" w:rsidP="005238CB">
      <w:pPr>
        <w:shd w:val="clear" w:color="auto" w:fill="FFFFFF"/>
        <w:rPr>
          <w:sz w:val="28"/>
          <w:szCs w:val="28"/>
        </w:rPr>
      </w:pPr>
    </w:p>
    <w:p w:rsidR="00893633" w:rsidRPr="000E5F8C" w:rsidRDefault="00893633" w:rsidP="005238CB">
      <w:pPr>
        <w:shd w:val="clear" w:color="auto" w:fill="FFFFFF"/>
        <w:rPr>
          <w:color w:val="000000"/>
          <w:sz w:val="28"/>
          <w:szCs w:val="28"/>
        </w:rPr>
      </w:pPr>
    </w:p>
    <w:p w:rsidR="005238CB" w:rsidRPr="00372B0F" w:rsidRDefault="005238CB" w:rsidP="005238CB">
      <w:pPr>
        <w:autoSpaceDE w:val="0"/>
        <w:autoSpaceDN w:val="0"/>
        <w:adjustRightInd w:val="0"/>
        <w:jc w:val="center"/>
      </w:pPr>
      <w:r w:rsidRPr="000E5F8C">
        <w:rPr>
          <w:b/>
          <w:bCs/>
          <w:color w:val="000000"/>
          <w:sz w:val="28"/>
          <w:szCs w:val="28"/>
        </w:rPr>
        <w:t xml:space="preserve">Об утверждении Положения 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границах</w:t>
      </w:r>
      <w:r w:rsidR="00893633">
        <w:rPr>
          <w:b/>
          <w:bCs/>
          <w:color w:val="000000"/>
          <w:sz w:val="28"/>
          <w:szCs w:val="28"/>
        </w:rPr>
        <w:t xml:space="preserve"> </w:t>
      </w:r>
      <w:r w:rsidR="00632E6B" w:rsidRPr="00632E6B">
        <w:rPr>
          <w:b/>
          <w:bCs/>
          <w:color w:val="000000"/>
          <w:sz w:val="28"/>
          <w:szCs w:val="28"/>
        </w:rPr>
        <w:t xml:space="preserve">сельского поселения </w:t>
      </w:r>
      <w:r w:rsidR="009F4FFF">
        <w:rPr>
          <w:b/>
          <w:bCs/>
          <w:color w:val="000000"/>
          <w:sz w:val="28"/>
          <w:szCs w:val="28"/>
        </w:rPr>
        <w:t xml:space="preserve">Волковский </w:t>
      </w:r>
      <w:r w:rsidR="00893633">
        <w:rPr>
          <w:b/>
          <w:bCs/>
          <w:color w:val="000000"/>
          <w:sz w:val="28"/>
          <w:szCs w:val="28"/>
        </w:rPr>
        <w:t xml:space="preserve">сельсовет муниципального района Благовещенский район Республики Башкортостан </w:t>
      </w:r>
    </w:p>
    <w:p w:rsidR="005238CB" w:rsidRDefault="009F4FFF" w:rsidP="005238CB">
      <w:pPr>
        <w:shd w:val="clear" w:color="auto" w:fill="FFFFFF"/>
        <w:ind w:firstLine="567"/>
        <w:rPr>
          <w:b/>
          <w:color w:val="000000"/>
        </w:rPr>
      </w:pPr>
      <w:r>
        <w:rPr>
          <w:b/>
          <w:color w:val="000000"/>
        </w:rPr>
        <w:t xml:space="preserve"> </w:t>
      </w:r>
    </w:p>
    <w:p w:rsidR="009F4FFF" w:rsidRPr="000E5F8C" w:rsidRDefault="009F4FFF" w:rsidP="005238CB">
      <w:pPr>
        <w:shd w:val="clear" w:color="auto" w:fill="FFFFFF"/>
        <w:ind w:firstLine="567"/>
        <w:rPr>
          <w:b/>
          <w:color w:val="000000"/>
        </w:rPr>
      </w:pPr>
    </w:p>
    <w:p w:rsidR="005238CB" w:rsidRPr="00372B0F" w:rsidRDefault="005238CB" w:rsidP="005238CB">
      <w:pPr>
        <w:shd w:val="clear" w:color="auto" w:fill="FFFFFF"/>
        <w:ind w:firstLine="709"/>
        <w:jc w:val="both"/>
      </w:pPr>
      <w:r w:rsidRPr="000E5F8C">
        <w:rPr>
          <w:color w:val="000000"/>
          <w:sz w:val="28"/>
          <w:szCs w:val="28"/>
        </w:rPr>
        <w:t xml:space="preserve">В соответствии со статьей 33 </w:t>
      </w:r>
      <w:r w:rsidRPr="000E5F8C">
        <w:rPr>
          <w:sz w:val="28"/>
          <w:szCs w:val="28"/>
        </w:rPr>
        <w:t>Федерального закона от 14.03.1995 № 33-ФЗ «Об особо охраняемых природных территориях»</w:t>
      </w:r>
      <w:r w:rsidRPr="000E5F8C">
        <w:rPr>
          <w:color w:val="000000"/>
          <w:sz w:val="28"/>
          <w:szCs w:val="28"/>
        </w:rPr>
        <w:t xml:space="preserve">, Федеральным законом </w:t>
      </w:r>
      <w:r w:rsidRPr="000E5F8C">
        <w:rPr>
          <w:color w:val="000000"/>
          <w:sz w:val="28"/>
          <w:szCs w:val="28"/>
        </w:rPr>
        <w:br/>
        <w:t xml:space="preserve">от 31.07.2020 № 248-ФЗ «О государственном контроле (надзоре) </w:t>
      </w:r>
      <w:r w:rsidRPr="000E5F8C">
        <w:rPr>
          <w:color w:val="000000"/>
          <w:sz w:val="28"/>
          <w:szCs w:val="28"/>
        </w:rPr>
        <w:br/>
        <w:t xml:space="preserve">и муниципальном контроле в Российской Федерации», </w:t>
      </w:r>
      <w:r w:rsidRPr="000E5F8C">
        <w:rPr>
          <w:sz w:val="28"/>
          <w:szCs w:val="28"/>
        </w:rPr>
        <w:t xml:space="preserve">Федеральным законом </w:t>
      </w:r>
      <w:r w:rsidRPr="000E5F8C">
        <w:rPr>
          <w:sz w:val="28"/>
          <w:szCs w:val="28"/>
        </w:rPr>
        <w:br/>
        <w:t>от 06.10.2003 № 131-ФЗ «Об общих принципах организации местного самоуправления в Российской Федерации»,</w:t>
      </w:r>
      <w:r w:rsidR="00632E6B">
        <w:rPr>
          <w:color w:val="000000"/>
          <w:sz w:val="28"/>
          <w:szCs w:val="28"/>
        </w:rPr>
        <w:t xml:space="preserve"> Уставом сельского поселения </w:t>
      </w:r>
      <w:r w:rsidR="009F4FFF">
        <w:rPr>
          <w:color w:val="000000"/>
          <w:sz w:val="28"/>
          <w:szCs w:val="28"/>
        </w:rPr>
        <w:t xml:space="preserve">Волковский </w:t>
      </w:r>
      <w:r w:rsidR="00893633">
        <w:rPr>
          <w:color w:val="000000"/>
          <w:sz w:val="28"/>
          <w:szCs w:val="28"/>
        </w:rPr>
        <w:t xml:space="preserve">сельсовет муниципального района Благовещенский район Республики Башкортостан </w:t>
      </w:r>
      <w:r w:rsidR="00632E6B">
        <w:rPr>
          <w:color w:val="000000"/>
          <w:sz w:val="28"/>
          <w:szCs w:val="28"/>
        </w:rPr>
        <w:t xml:space="preserve"> </w:t>
      </w:r>
    </w:p>
    <w:p w:rsidR="005238CB" w:rsidRPr="00893633" w:rsidRDefault="00632E6B" w:rsidP="005238CB">
      <w:pPr>
        <w:spacing w:before="240" w:line="360" w:lineRule="auto"/>
        <w:ind w:firstLine="709"/>
        <w:jc w:val="both"/>
        <w:rPr>
          <w:b/>
          <w:sz w:val="28"/>
          <w:szCs w:val="28"/>
        </w:rPr>
      </w:pPr>
      <w:r w:rsidRPr="00893633">
        <w:rPr>
          <w:b/>
          <w:color w:val="000000"/>
          <w:sz w:val="28"/>
          <w:szCs w:val="28"/>
        </w:rPr>
        <w:t>РЕШИЛ</w:t>
      </w:r>
      <w:r w:rsidR="005238CB" w:rsidRPr="00893633">
        <w:rPr>
          <w:b/>
          <w:sz w:val="28"/>
          <w:szCs w:val="28"/>
        </w:rPr>
        <w:t>:</w:t>
      </w:r>
    </w:p>
    <w:p w:rsidR="00893633" w:rsidRPr="00372B0F" w:rsidRDefault="005238CB" w:rsidP="00893633">
      <w:pPr>
        <w:shd w:val="clear" w:color="auto" w:fill="FFFFFF"/>
        <w:ind w:firstLine="709"/>
        <w:jc w:val="both"/>
      </w:pPr>
      <w:r w:rsidRPr="000E5F8C">
        <w:rPr>
          <w:color w:val="000000"/>
          <w:sz w:val="28"/>
          <w:szCs w:val="28"/>
        </w:rPr>
        <w:t xml:space="preserve">1. Утвердить прилагаемое Положение о муниципальном </w:t>
      </w:r>
      <w:r w:rsidRPr="000E5F8C">
        <w:rPr>
          <w:bCs/>
          <w:color w:val="000000"/>
          <w:sz w:val="28"/>
          <w:szCs w:val="28"/>
        </w:rPr>
        <w:t xml:space="preserve">контроле </w:t>
      </w:r>
      <w:r w:rsidRPr="000E5F8C">
        <w:rPr>
          <w:bCs/>
          <w:sz w:val="28"/>
          <w:szCs w:val="28"/>
        </w:rPr>
        <w:t>в области охраны и использования особо охраняемых природных территорий местного значения</w:t>
      </w:r>
      <w:r w:rsidR="00632E6B">
        <w:rPr>
          <w:color w:val="000000"/>
          <w:sz w:val="28"/>
          <w:szCs w:val="28"/>
        </w:rPr>
        <w:t xml:space="preserve"> в границах сельского поселения </w:t>
      </w:r>
      <w:r w:rsidR="009F4FFF">
        <w:rPr>
          <w:color w:val="000000"/>
          <w:sz w:val="28"/>
          <w:szCs w:val="28"/>
        </w:rPr>
        <w:t xml:space="preserve">Волковский </w:t>
      </w:r>
      <w:r w:rsidR="00893633">
        <w:rPr>
          <w:color w:val="000000"/>
          <w:sz w:val="28"/>
          <w:szCs w:val="28"/>
        </w:rPr>
        <w:t xml:space="preserve">сельсовет муниципального района Благовещенский район Республики Башкортостан  </w:t>
      </w:r>
    </w:p>
    <w:p w:rsidR="005238CB" w:rsidRPr="001B5653" w:rsidRDefault="005238CB" w:rsidP="005238CB">
      <w:pPr>
        <w:shd w:val="clear" w:color="auto" w:fill="FFFFFF"/>
        <w:ind w:firstLine="709"/>
        <w:jc w:val="both"/>
        <w:rPr>
          <w:color w:val="000000"/>
          <w:sz w:val="28"/>
          <w:szCs w:val="28"/>
        </w:rPr>
      </w:pPr>
      <w:r w:rsidRPr="000E5F8C">
        <w:rPr>
          <w:color w:val="000000"/>
          <w:sz w:val="28"/>
          <w:szCs w:val="28"/>
        </w:rPr>
        <w:t>2. Настоящее решение вступает в силу со дня его официального опубликования</w:t>
      </w:r>
      <w:r w:rsidR="00893633">
        <w:rPr>
          <w:color w:val="000000"/>
          <w:sz w:val="28"/>
          <w:szCs w:val="28"/>
        </w:rPr>
        <w:t>.</w:t>
      </w:r>
    </w:p>
    <w:p w:rsidR="005238CB" w:rsidRPr="000E5F8C" w:rsidRDefault="005238CB" w:rsidP="005238CB">
      <w:pPr>
        <w:shd w:val="clear" w:color="auto" w:fill="FFFFFF"/>
        <w:ind w:firstLine="709"/>
        <w:jc w:val="both"/>
        <w:rPr>
          <w:sz w:val="28"/>
          <w:szCs w:val="28"/>
        </w:rPr>
      </w:pPr>
      <w:r w:rsidRPr="001B5653">
        <w:rPr>
          <w:color w:val="000000"/>
          <w:sz w:val="28"/>
          <w:szCs w:val="28"/>
        </w:rPr>
        <w:t xml:space="preserve">Положения раздела 5 Положения о муниципальном </w:t>
      </w:r>
      <w:r w:rsidRPr="001B5653">
        <w:rPr>
          <w:bCs/>
          <w:color w:val="000000"/>
          <w:sz w:val="28"/>
          <w:szCs w:val="28"/>
        </w:rPr>
        <w:t xml:space="preserve">контроле </w:t>
      </w:r>
      <w:r w:rsidRPr="001B5653">
        <w:rPr>
          <w:bCs/>
          <w:sz w:val="28"/>
          <w:szCs w:val="28"/>
        </w:rPr>
        <w:t>в области охраны и использования особо охраняемых природных территорий местного значения</w:t>
      </w:r>
      <w:r w:rsidR="00632E6B">
        <w:rPr>
          <w:color w:val="000000"/>
          <w:sz w:val="28"/>
          <w:szCs w:val="28"/>
        </w:rPr>
        <w:t xml:space="preserve"> в границах сельского поселения </w:t>
      </w:r>
      <w:r w:rsidR="009F4FFF">
        <w:rPr>
          <w:color w:val="000000"/>
          <w:sz w:val="28"/>
          <w:szCs w:val="28"/>
        </w:rPr>
        <w:t xml:space="preserve">Волковский </w:t>
      </w:r>
      <w:r w:rsidR="00893633">
        <w:rPr>
          <w:color w:val="000000"/>
          <w:sz w:val="28"/>
          <w:szCs w:val="28"/>
        </w:rPr>
        <w:t xml:space="preserve">сельсовет муниципального района Благовещенский район Республики Башкортостан </w:t>
      </w:r>
      <w:r w:rsidRPr="001B5653">
        <w:rPr>
          <w:color w:val="000000"/>
          <w:sz w:val="28"/>
          <w:szCs w:val="28"/>
        </w:rPr>
        <w:t>вступают в силу с 1 марта 2022 года.</w:t>
      </w:r>
    </w:p>
    <w:p w:rsidR="005238CB" w:rsidRDefault="005238CB" w:rsidP="005238CB">
      <w:pPr>
        <w:shd w:val="clear" w:color="auto" w:fill="FFFFFF"/>
        <w:jc w:val="both"/>
        <w:rPr>
          <w:color w:val="000000"/>
          <w:sz w:val="28"/>
          <w:szCs w:val="28"/>
        </w:rPr>
      </w:pPr>
    </w:p>
    <w:p w:rsidR="009F4FFF" w:rsidRPr="000E5F8C" w:rsidRDefault="009F4FFF" w:rsidP="005238CB">
      <w:pPr>
        <w:shd w:val="clear" w:color="auto" w:fill="FFFFFF"/>
        <w:jc w:val="both"/>
        <w:rPr>
          <w:color w:val="000000"/>
          <w:sz w:val="28"/>
          <w:szCs w:val="28"/>
        </w:rPr>
      </w:pPr>
    </w:p>
    <w:p w:rsidR="005238CB" w:rsidRPr="000E5F8C" w:rsidRDefault="005238CB" w:rsidP="005238CB">
      <w:pPr>
        <w:rPr>
          <w:sz w:val="28"/>
          <w:szCs w:val="28"/>
        </w:rPr>
      </w:pPr>
      <w:r w:rsidRPr="000E5F8C">
        <w:rPr>
          <w:sz w:val="28"/>
          <w:szCs w:val="28"/>
        </w:rPr>
        <w:t>Глава</w:t>
      </w:r>
      <w:r w:rsidR="00893633">
        <w:rPr>
          <w:sz w:val="28"/>
          <w:szCs w:val="28"/>
        </w:rPr>
        <w:t xml:space="preserve"> сельского поселения                                                                  </w:t>
      </w:r>
      <w:r w:rsidR="009F4FFF">
        <w:rPr>
          <w:sz w:val="28"/>
          <w:szCs w:val="28"/>
        </w:rPr>
        <w:t xml:space="preserve">Г.Р. </w:t>
      </w:r>
      <w:proofErr w:type="spellStart"/>
      <w:r w:rsidR="009F4FFF">
        <w:rPr>
          <w:sz w:val="28"/>
          <w:szCs w:val="28"/>
        </w:rPr>
        <w:t>Карамова</w:t>
      </w:r>
      <w:proofErr w:type="spellEnd"/>
    </w:p>
    <w:p w:rsidR="005238CB" w:rsidRPr="000E5F8C" w:rsidRDefault="005238CB" w:rsidP="005238CB">
      <w:pPr>
        <w:spacing w:line="240" w:lineRule="exact"/>
        <w:ind w:left="5398"/>
        <w:jc w:val="center"/>
        <w:rPr>
          <w:b/>
          <w:color w:val="000000"/>
        </w:rPr>
      </w:pPr>
    </w:p>
    <w:p w:rsidR="005238CB" w:rsidRPr="000E5F8C" w:rsidRDefault="005238CB" w:rsidP="005238CB">
      <w:pPr>
        <w:spacing w:line="240" w:lineRule="exact"/>
        <w:ind w:left="5398"/>
        <w:jc w:val="center"/>
        <w:rPr>
          <w:b/>
          <w:color w:val="000000"/>
        </w:rPr>
      </w:pPr>
    </w:p>
    <w:p w:rsidR="005238CB" w:rsidRPr="000E5F8C" w:rsidRDefault="005238CB" w:rsidP="005238CB">
      <w:pPr>
        <w:spacing w:line="240" w:lineRule="exact"/>
        <w:rPr>
          <w:b/>
          <w:color w:val="000000"/>
        </w:rPr>
      </w:pPr>
      <w:r w:rsidRPr="000E5F8C">
        <w:rPr>
          <w:b/>
          <w:color w:val="000000"/>
        </w:rPr>
        <w:br w:type="page"/>
      </w:r>
    </w:p>
    <w:p w:rsidR="005238CB" w:rsidRPr="000E5F8C" w:rsidRDefault="005238CB" w:rsidP="005238CB">
      <w:pPr>
        <w:spacing w:line="240" w:lineRule="exact"/>
        <w:ind w:left="5398"/>
        <w:jc w:val="center"/>
        <w:rPr>
          <w:color w:val="000000"/>
        </w:rPr>
      </w:pPr>
    </w:p>
    <w:p w:rsidR="005238CB" w:rsidRPr="000E5F8C" w:rsidRDefault="005238CB" w:rsidP="005238CB">
      <w:pPr>
        <w:tabs>
          <w:tab w:val="num" w:pos="200"/>
        </w:tabs>
        <w:ind w:left="4536"/>
        <w:jc w:val="center"/>
        <w:outlineLvl w:val="0"/>
      </w:pPr>
      <w:r w:rsidRPr="000E5F8C">
        <w:t>УТВЕРЖДЕНО</w:t>
      </w:r>
    </w:p>
    <w:p w:rsidR="00AF23A0" w:rsidRDefault="005238CB" w:rsidP="005238CB">
      <w:pPr>
        <w:ind w:left="4536"/>
        <w:jc w:val="center"/>
        <w:rPr>
          <w:bCs/>
          <w:color w:val="000000"/>
        </w:rPr>
      </w:pPr>
      <w:r w:rsidRPr="000E5F8C">
        <w:rPr>
          <w:color w:val="000000"/>
        </w:rPr>
        <w:t xml:space="preserve">решением </w:t>
      </w:r>
      <w:r w:rsidR="00632E6B" w:rsidRPr="00632E6B">
        <w:rPr>
          <w:bCs/>
          <w:color w:val="000000"/>
        </w:rPr>
        <w:t xml:space="preserve">Совета сельского поселения </w:t>
      </w:r>
    </w:p>
    <w:p w:rsidR="005238CB" w:rsidRPr="00632E6B" w:rsidRDefault="009F4FFF" w:rsidP="005238CB">
      <w:pPr>
        <w:ind w:left="4536"/>
        <w:jc w:val="center"/>
        <w:rPr>
          <w:color w:val="000000"/>
        </w:rPr>
      </w:pPr>
      <w:r>
        <w:rPr>
          <w:bCs/>
          <w:color w:val="000000"/>
        </w:rPr>
        <w:t xml:space="preserve">Волковский </w:t>
      </w:r>
      <w:r w:rsidR="00AF23A0">
        <w:rPr>
          <w:bCs/>
          <w:color w:val="000000"/>
        </w:rPr>
        <w:t>сельсовет</w:t>
      </w:r>
    </w:p>
    <w:p w:rsidR="005238CB" w:rsidRPr="000E5F8C" w:rsidRDefault="005238CB" w:rsidP="005238CB">
      <w:pPr>
        <w:tabs>
          <w:tab w:val="num" w:pos="200"/>
        </w:tabs>
        <w:ind w:left="4536"/>
        <w:jc w:val="center"/>
        <w:outlineLvl w:val="0"/>
      </w:pPr>
      <w:r w:rsidRPr="000E5F8C">
        <w:t>от __________ 202</w:t>
      </w:r>
      <w:r w:rsidR="009F4FFF">
        <w:t>2</w:t>
      </w:r>
      <w:r w:rsidRPr="000E5F8C">
        <w:t xml:space="preserve"> № ___</w:t>
      </w:r>
    </w:p>
    <w:p w:rsidR="005238CB" w:rsidRPr="000E5F8C" w:rsidRDefault="005238CB" w:rsidP="005238CB">
      <w:pPr>
        <w:ind w:firstLine="567"/>
        <w:jc w:val="right"/>
        <w:rPr>
          <w:color w:val="000000"/>
          <w:sz w:val="17"/>
          <w:szCs w:val="17"/>
        </w:rPr>
      </w:pPr>
    </w:p>
    <w:p w:rsidR="005238CB" w:rsidRPr="000E5F8C" w:rsidRDefault="005238CB" w:rsidP="005238CB">
      <w:pPr>
        <w:ind w:firstLine="567"/>
        <w:jc w:val="right"/>
        <w:rPr>
          <w:color w:val="000000"/>
          <w:sz w:val="17"/>
          <w:szCs w:val="17"/>
        </w:rPr>
      </w:pPr>
    </w:p>
    <w:p w:rsidR="005238CB" w:rsidRPr="000E5F8C" w:rsidRDefault="005238CB" w:rsidP="005238CB">
      <w:pPr>
        <w:jc w:val="center"/>
        <w:rPr>
          <w:i/>
          <w:iCs/>
          <w:color w:val="000000"/>
        </w:rPr>
      </w:pPr>
      <w:r w:rsidRPr="000E5F8C">
        <w:rPr>
          <w:b/>
          <w:bCs/>
          <w:color w:val="000000"/>
          <w:sz w:val="28"/>
          <w:szCs w:val="28"/>
        </w:rPr>
        <w:t xml:space="preserve">Положение 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границах</w:t>
      </w:r>
      <w:r w:rsidR="009F4FFF">
        <w:rPr>
          <w:b/>
          <w:bCs/>
          <w:color w:val="000000"/>
          <w:sz w:val="28"/>
          <w:szCs w:val="28"/>
        </w:rPr>
        <w:t xml:space="preserve"> </w:t>
      </w:r>
      <w:r w:rsidR="00632E6B" w:rsidRPr="00632E6B">
        <w:rPr>
          <w:b/>
          <w:color w:val="000000"/>
          <w:sz w:val="28"/>
          <w:szCs w:val="28"/>
        </w:rPr>
        <w:t xml:space="preserve">сельского поселения </w:t>
      </w:r>
      <w:r w:rsidR="009F4FFF">
        <w:rPr>
          <w:b/>
          <w:color w:val="000000"/>
          <w:sz w:val="28"/>
          <w:szCs w:val="28"/>
        </w:rPr>
        <w:t xml:space="preserve">Волковский </w:t>
      </w:r>
      <w:r w:rsidR="00AF23A0">
        <w:rPr>
          <w:b/>
          <w:color w:val="000000"/>
          <w:sz w:val="28"/>
          <w:szCs w:val="28"/>
        </w:rPr>
        <w:t xml:space="preserve">сельсовет муниципального района Благовещенский район Республики Башкортостан </w:t>
      </w:r>
    </w:p>
    <w:p w:rsidR="005238CB" w:rsidRPr="000E5F8C" w:rsidRDefault="005238CB" w:rsidP="005238CB">
      <w:pPr>
        <w:spacing w:line="360" w:lineRule="auto"/>
        <w:jc w:val="center"/>
      </w:pPr>
    </w:p>
    <w:p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 </w:t>
      </w:r>
      <w:r w:rsidR="00632E6B" w:rsidRPr="00632E6B">
        <w:rPr>
          <w:rFonts w:ascii="Times New Roman" w:hAnsi="Times New Roman" w:cs="Times New Roman"/>
          <w:color w:val="000000"/>
          <w:sz w:val="28"/>
          <w:szCs w:val="28"/>
        </w:rPr>
        <w:t xml:space="preserve">сельского поселения </w:t>
      </w:r>
      <w:r w:rsidR="009F4FFF">
        <w:rPr>
          <w:rFonts w:ascii="Times New Roman" w:hAnsi="Times New Roman" w:cs="Times New Roman"/>
          <w:color w:val="000000"/>
          <w:sz w:val="28"/>
          <w:szCs w:val="28"/>
        </w:rPr>
        <w:t xml:space="preserve">Волковский </w:t>
      </w:r>
      <w:r w:rsidR="00AF23A0">
        <w:rPr>
          <w:rFonts w:ascii="Times New Roman" w:hAnsi="Times New Roman" w:cs="Times New Roman"/>
          <w:color w:val="000000"/>
          <w:sz w:val="28"/>
          <w:szCs w:val="28"/>
        </w:rPr>
        <w:t>сельсовет</w:t>
      </w:r>
      <w:r w:rsidRPr="000E5F8C">
        <w:rPr>
          <w:rFonts w:ascii="Times New Roman" w:hAnsi="Times New Roman" w:cs="Times New Roman"/>
          <w:color w:val="000000"/>
          <w:sz w:val="28"/>
          <w:szCs w:val="28"/>
        </w:rPr>
        <w:t xml:space="preserve"> (далее – муниципальный контроль</w:t>
      </w:r>
      <w:r w:rsidR="009F4FFF">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w:t>
      </w:r>
      <w:r w:rsidR="00AF23A0">
        <w:rPr>
          <w:rFonts w:ascii="Times New Roman" w:hAnsi="Times New Roman" w:cs="Times New Roman"/>
          <w:sz w:val="28"/>
          <w:szCs w:val="28"/>
        </w:rPr>
        <w:t xml:space="preserve">сти охраны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w:t>
      </w:r>
      <w:r w:rsidR="00632E6B">
        <w:rPr>
          <w:rFonts w:ascii="Times New Roman" w:hAnsi="Times New Roman" w:cs="Times New Roman"/>
          <w:sz w:val="28"/>
          <w:szCs w:val="28"/>
        </w:rPr>
        <w:t xml:space="preserve">я в муниципальной собственности сельского поселения </w:t>
      </w:r>
      <w:r w:rsidR="009F4FFF">
        <w:rPr>
          <w:rFonts w:ascii="Times New Roman" w:hAnsi="Times New Roman" w:cs="Times New Roman"/>
          <w:sz w:val="28"/>
          <w:szCs w:val="28"/>
        </w:rPr>
        <w:t xml:space="preserve">Волковский </w:t>
      </w:r>
      <w:r w:rsidR="00AF23A0">
        <w:rPr>
          <w:rFonts w:ascii="Times New Roman" w:hAnsi="Times New Roman" w:cs="Times New Roman"/>
          <w:sz w:val="28"/>
          <w:szCs w:val="28"/>
        </w:rPr>
        <w:t>сельсовет</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w:t>
      </w:r>
      <w:r w:rsidR="00632E6B">
        <w:rPr>
          <w:rFonts w:ascii="Times New Roman" w:hAnsi="Times New Roman" w:cs="Times New Roman"/>
          <w:sz w:val="28"/>
          <w:szCs w:val="28"/>
        </w:rPr>
        <w:t xml:space="preserve">правовыми актами сельского поселения </w:t>
      </w:r>
      <w:r w:rsidR="009F4FFF">
        <w:rPr>
          <w:rFonts w:ascii="Times New Roman" w:hAnsi="Times New Roman" w:cs="Times New Roman"/>
          <w:sz w:val="28"/>
          <w:szCs w:val="28"/>
        </w:rPr>
        <w:t xml:space="preserve">Волковский </w:t>
      </w:r>
      <w:r w:rsidR="00AF23A0">
        <w:rPr>
          <w:rFonts w:ascii="Times New Roman" w:hAnsi="Times New Roman" w:cs="Times New Roman"/>
          <w:sz w:val="28"/>
          <w:szCs w:val="28"/>
        </w:rPr>
        <w:t xml:space="preserve">сельсовет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lastRenderedPageBreak/>
        <w:t>- режима охранных зон особо охраняемых природных территорий.</w:t>
      </w:r>
    </w:p>
    <w:p w:rsidR="005238CB" w:rsidRPr="000E5F8C" w:rsidRDefault="005238CB" w:rsidP="005238CB">
      <w:pPr>
        <w:spacing w:line="360" w:lineRule="auto"/>
        <w:ind w:firstLine="709"/>
        <w:contextualSpacing/>
        <w:jc w:val="both"/>
        <w:rPr>
          <w:color w:val="000000"/>
          <w:sz w:val="28"/>
          <w:szCs w:val="28"/>
        </w:rPr>
      </w:pPr>
      <w:r w:rsidRPr="000E5F8C">
        <w:rPr>
          <w:color w:val="000000"/>
          <w:sz w:val="28"/>
          <w:szCs w:val="28"/>
        </w:rPr>
        <w:t>1.3. Муниципальный контроль</w:t>
      </w:r>
      <w:r w:rsidRPr="000E5F8C">
        <w:rPr>
          <w:sz w:val="28"/>
          <w:szCs w:val="28"/>
        </w:rPr>
        <w:t xml:space="preserve"> в области охраны </w:t>
      </w:r>
      <w:r w:rsidRPr="000E5F8C">
        <w:rPr>
          <w:sz w:val="28"/>
          <w:szCs w:val="28"/>
        </w:rPr>
        <w:br/>
        <w:t>и использования особо охраняемых природных территорий</w:t>
      </w:r>
      <w:r w:rsidRPr="000E5F8C">
        <w:rPr>
          <w:color w:val="000000"/>
          <w:sz w:val="28"/>
          <w:szCs w:val="28"/>
        </w:rPr>
        <w:t xml:space="preserve"> осуществляется администрацией</w:t>
      </w:r>
      <w:r w:rsidR="00AF23A0">
        <w:rPr>
          <w:color w:val="000000"/>
          <w:sz w:val="28"/>
          <w:szCs w:val="28"/>
        </w:rPr>
        <w:t xml:space="preserve"> </w:t>
      </w:r>
      <w:r w:rsidR="00632E6B" w:rsidRPr="00632E6B">
        <w:rPr>
          <w:color w:val="000000"/>
          <w:sz w:val="28"/>
          <w:szCs w:val="28"/>
        </w:rPr>
        <w:t>с</w:t>
      </w:r>
      <w:r w:rsidR="00AF23A0">
        <w:rPr>
          <w:color w:val="000000"/>
          <w:sz w:val="28"/>
          <w:szCs w:val="28"/>
        </w:rPr>
        <w:t xml:space="preserve">ельского поселения </w:t>
      </w:r>
      <w:r w:rsidR="009F4FFF">
        <w:rPr>
          <w:color w:val="000000"/>
          <w:sz w:val="28"/>
          <w:szCs w:val="28"/>
        </w:rPr>
        <w:t xml:space="preserve">Волковский </w:t>
      </w:r>
      <w:r w:rsidR="00AF23A0">
        <w:rPr>
          <w:color w:val="000000"/>
          <w:sz w:val="28"/>
          <w:szCs w:val="28"/>
        </w:rPr>
        <w:t xml:space="preserve">сельсовет </w:t>
      </w:r>
      <w:r w:rsidRPr="000E5F8C">
        <w:rPr>
          <w:color w:val="000000"/>
          <w:sz w:val="28"/>
          <w:szCs w:val="28"/>
        </w:rPr>
        <w:t>(далее – администрация).</w:t>
      </w:r>
    </w:p>
    <w:p w:rsidR="005238CB" w:rsidRPr="000E5F8C" w:rsidRDefault="005238CB" w:rsidP="005238CB">
      <w:pPr>
        <w:spacing w:line="360" w:lineRule="auto"/>
        <w:ind w:firstLine="709"/>
        <w:contextualSpacing/>
        <w:jc w:val="both"/>
        <w:rPr>
          <w:sz w:val="28"/>
          <w:szCs w:val="28"/>
        </w:rPr>
      </w:pPr>
      <w:r w:rsidRPr="000E5F8C">
        <w:rPr>
          <w:color w:val="000000"/>
          <w:sz w:val="28"/>
          <w:szCs w:val="28"/>
        </w:rPr>
        <w:t>1.4. Должностными лицами администрации, уполномоченными осуществлять муниципальный контроль</w:t>
      </w:r>
      <w:r w:rsidRPr="000E5F8C">
        <w:rPr>
          <w:sz w:val="28"/>
          <w:szCs w:val="28"/>
        </w:rPr>
        <w:t xml:space="preserve"> в области охраны </w:t>
      </w:r>
      <w:r w:rsidRPr="000E5F8C">
        <w:rPr>
          <w:sz w:val="28"/>
          <w:szCs w:val="28"/>
        </w:rPr>
        <w:br/>
        <w:t>и использования особо охраняемых природных территорий</w:t>
      </w:r>
      <w:r w:rsidRPr="000E5F8C">
        <w:rPr>
          <w:color w:val="000000"/>
          <w:sz w:val="28"/>
          <w:szCs w:val="28"/>
        </w:rPr>
        <w:t>,</w:t>
      </w:r>
      <w:r w:rsidR="00F67D6B">
        <w:rPr>
          <w:color w:val="000000"/>
          <w:sz w:val="28"/>
          <w:szCs w:val="28"/>
        </w:rPr>
        <w:t xml:space="preserve"> являются </w:t>
      </w:r>
      <w:r w:rsidR="00AF23A0">
        <w:rPr>
          <w:color w:val="000000"/>
          <w:sz w:val="28"/>
          <w:szCs w:val="28"/>
        </w:rPr>
        <w:t>глава сельского поселения</w:t>
      </w:r>
      <w:r w:rsidRPr="000E5F8C">
        <w:rPr>
          <w:color w:val="000000"/>
          <w:sz w:val="28"/>
          <w:szCs w:val="28"/>
        </w:rPr>
        <w:t xml:space="preserve"> (далее также – должностные лица, уполномоченные осуществлять контроль)</w:t>
      </w:r>
      <w:r w:rsidRPr="000E5F8C">
        <w:rPr>
          <w:i/>
          <w:iCs/>
          <w:color w:val="000000"/>
        </w:rPr>
        <w:t>.</w:t>
      </w:r>
      <w:r w:rsidRPr="000E5F8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rsidR="005238CB" w:rsidRPr="000E5F8C" w:rsidRDefault="005238CB" w:rsidP="005238CB">
      <w:pPr>
        <w:spacing w:line="360" w:lineRule="auto"/>
        <w:ind w:firstLine="709"/>
        <w:contextualSpacing/>
        <w:jc w:val="both"/>
        <w:rPr>
          <w:color w:val="000000"/>
          <w:sz w:val="28"/>
          <w:szCs w:val="28"/>
        </w:rPr>
      </w:pPr>
      <w:r w:rsidRPr="000E5F8C">
        <w:rPr>
          <w:color w:val="000000"/>
          <w:sz w:val="28"/>
          <w:szCs w:val="28"/>
        </w:rPr>
        <w:t xml:space="preserve">Должностные лица, уполномоченные осуществлять контроль, при осуществлении муниципального контроля </w:t>
      </w:r>
      <w:r w:rsidRPr="000E5F8C">
        <w:rPr>
          <w:sz w:val="28"/>
          <w:szCs w:val="28"/>
        </w:rPr>
        <w:t xml:space="preserve">в области охраны </w:t>
      </w:r>
      <w:r w:rsidRPr="000E5F8C">
        <w:rPr>
          <w:sz w:val="28"/>
          <w:szCs w:val="28"/>
        </w:rPr>
        <w:br/>
        <w:t>и использования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bookmarkStart w:id="0" w:name="Par61"/>
      <w:bookmarkEnd w:id="0"/>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lastRenderedPageBreak/>
        <w:t xml:space="preserve">1) </w:t>
      </w:r>
      <w:r w:rsidRPr="000E5F8C">
        <w:rPr>
          <w:rFonts w:ascii="Times New Roman" w:hAnsi="Times New Roman" w:cs="Times New Roman"/>
          <w:sz w:val="28"/>
          <w:szCs w:val="28"/>
        </w:rPr>
        <w:t>особо охраняемые природные территории;</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Default="005238CB" w:rsidP="005238CB">
      <w:pPr>
        <w:spacing w:line="360" w:lineRule="auto"/>
        <w:ind w:firstLine="709"/>
        <w:jc w:val="both"/>
        <w:rPr>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00AF23A0">
        <w:rPr>
          <w:color w:val="000000"/>
          <w:sz w:val="28"/>
          <w:szCs w:val="28"/>
        </w:rPr>
        <w:t>.</w:t>
      </w:r>
    </w:p>
    <w:p w:rsidR="00BB1A8D" w:rsidRPr="000E5F8C" w:rsidRDefault="00BB1A8D" w:rsidP="005238CB">
      <w:pPr>
        <w:spacing w:line="360" w:lineRule="auto"/>
        <w:ind w:firstLine="709"/>
        <w:jc w:val="both"/>
        <w:rPr>
          <w:b/>
          <w:bCs/>
          <w:color w:val="000000"/>
          <w:sz w:val="28"/>
          <w:szCs w:val="28"/>
        </w:rPr>
      </w:pPr>
      <w:bookmarkStart w:id="1" w:name="_GoBack"/>
      <w:bookmarkEnd w:id="1"/>
    </w:p>
    <w:p w:rsidR="005238CB" w:rsidRPr="000E5F8C" w:rsidRDefault="005238CB" w:rsidP="005238CB">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238CB" w:rsidRPr="000E5F8C" w:rsidRDefault="005238CB" w:rsidP="005238CB">
      <w:pPr>
        <w:pStyle w:val="ConsPlusNormal"/>
        <w:ind w:firstLine="0"/>
        <w:jc w:val="center"/>
        <w:rPr>
          <w:rFonts w:ascii="Times New Roman" w:hAnsi="Times New Roman" w:cs="Times New Roman"/>
          <w:b/>
          <w:bCs/>
          <w:color w:val="000000"/>
          <w:sz w:val="28"/>
          <w:szCs w:val="28"/>
        </w:rPr>
      </w:pP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009F4FFF">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0E5F8C">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009F4FFF">
        <w:rPr>
          <w:rFonts w:ascii="Times New Roman" w:hAnsi="Times New Roman" w:cs="Times New Roman"/>
          <w:color w:val="000000"/>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9F4FFF">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незамедлительно направляет информацию об этом главе (зам</w:t>
      </w:r>
      <w:r w:rsidR="00F67D6B">
        <w:rPr>
          <w:rFonts w:ascii="Times New Roman" w:hAnsi="Times New Roman" w:cs="Times New Roman"/>
          <w:color w:val="000000"/>
          <w:sz w:val="28"/>
          <w:szCs w:val="28"/>
        </w:rPr>
        <w:t xml:space="preserve">естителю главы) сельского поселения </w:t>
      </w:r>
      <w:r w:rsidRPr="000E5F8C">
        <w:rPr>
          <w:rFonts w:ascii="Times New Roman" w:hAnsi="Times New Roman" w:cs="Times New Roman"/>
          <w:color w:val="000000"/>
          <w:sz w:val="28"/>
          <w:szCs w:val="28"/>
        </w:rPr>
        <w:t>для принятия решения о проведении контрольных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009F4FFF">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в средствах массовой 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009F4FFF">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 xml:space="preserve">сведения, предусмотренные </w:t>
      </w:r>
      <w:hyperlink r:id="rId8" w:history="1">
        <w:r w:rsidRPr="000E5F8C">
          <w:rPr>
            <w:rStyle w:val="a5"/>
            <w:rFonts w:ascii="Times New Roman" w:hAnsi="Times New Roman" w:cs="Times New Roman"/>
            <w:color w:val="000000"/>
            <w:sz w:val="28"/>
            <w:szCs w:val="28"/>
          </w:rPr>
          <w:t>частью 3 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Администрация также вправе информир</w:t>
      </w:r>
      <w:r w:rsidR="00F67D6B">
        <w:rPr>
          <w:rFonts w:ascii="Times New Roman" w:hAnsi="Times New Roman" w:cs="Times New Roman"/>
          <w:color w:val="000000"/>
          <w:sz w:val="28"/>
          <w:szCs w:val="28"/>
        </w:rPr>
        <w:t>овать население сельского поселения «</w:t>
      </w:r>
      <w:r w:rsidR="009F4FFF">
        <w:rPr>
          <w:rFonts w:ascii="Times New Roman" w:hAnsi="Times New Roman" w:cs="Times New Roman"/>
          <w:color w:val="000000"/>
          <w:sz w:val="28"/>
          <w:szCs w:val="28"/>
        </w:rPr>
        <w:t>Волковский</w:t>
      </w:r>
      <w:r w:rsidR="00F67D6B">
        <w:rPr>
          <w:rFonts w:ascii="Times New Roman" w:hAnsi="Times New Roman" w:cs="Times New Roman"/>
          <w:color w:val="000000"/>
          <w:sz w:val="28"/>
          <w:szCs w:val="28"/>
        </w:rPr>
        <w:t>»</w:t>
      </w:r>
      <w:r w:rsidR="009F4FFF">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009F4FFF">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009F4FFF">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lastRenderedPageBreak/>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F67D6B">
        <w:rPr>
          <w:color w:val="000000"/>
          <w:sz w:val="28"/>
          <w:szCs w:val="28"/>
        </w:rPr>
        <w:t xml:space="preserve">стителем главы) сельского поселения </w:t>
      </w:r>
      <w:r w:rsidRPr="000E5F8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r w:rsidRPr="000E5F8C">
        <w:rPr>
          <w:rFonts w:ascii="Times New Roman" w:hAnsi="Times New Roman" w:cs="Times New Roman"/>
          <w:color w:val="000000"/>
          <w:sz w:val="28"/>
          <w:szCs w:val="28"/>
        </w:rPr>
        <w:lastRenderedPageBreak/>
        <w:t>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Личный прием граждан проводится главой (заме</w:t>
      </w:r>
      <w:r w:rsidR="00F67D6B">
        <w:rPr>
          <w:rFonts w:ascii="Times New Roman" w:hAnsi="Times New Roman" w:cs="Times New Roman"/>
          <w:color w:val="000000"/>
          <w:sz w:val="28"/>
          <w:szCs w:val="28"/>
        </w:rPr>
        <w:t>стителем главы) сельского поселения «</w:t>
      </w:r>
      <w:r w:rsidR="009F4FFF">
        <w:rPr>
          <w:rFonts w:ascii="Times New Roman" w:hAnsi="Times New Roman" w:cs="Times New Roman"/>
          <w:color w:val="000000"/>
          <w:sz w:val="28"/>
          <w:szCs w:val="28"/>
        </w:rPr>
        <w:t>Волковский</w:t>
      </w:r>
      <w:r w:rsidR="00F67D6B">
        <w:rPr>
          <w:rFonts w:ascii="Times New Roman" w:hAnsi="Times New Roman" w:cs="Times New Roman"/>
          <w:color w:val="000000"/>
          <w:sz w:val="28"/>
          <w:szCs w:val="28"/>
        </w:rPr>
        <w:t>»</w:t>
      </w:r>
      <w:r w:rsidR="009F4FFF">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009F4FFF">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F67D6B">
        <w:rPr>
          <w:rFonts w:ascii="Times New Roman" w:hAnsi="Times New Roman" w:cs="Times New Roman"/>
          <w:color w:val="000000"/>
          <w:sz w:val="28"/>
          <w:szCs w:val="28"/>
        </w:rPr>
        <w:t>стителем главы) сельского поселения «</w:t>
      </w:r>
      <w:r w:rsidR="00E96E7A">
        <w:rPr>
          <w:rFonts w:ascii="Times New Roman" w:hAnsi="Times New Roman" w:cs="Times New Roman"/>
          <w:color w:val="000000"/>
          <w:sz w:val="28"/>
          <w:szCs w:val="28"/>
        </w:rPr>
        <w:t>Волковский</w:t>
      </w:r>
      <w:r w:rsidR="00F67D6B">
        <w:rPr>
          <w:rFonts w:ascii="Times New Roman" w:hAnsi="Times New Roman" w:cs="Times New Roman"/>
          <w:color w:val="000000"/>
          <w:sz w:val="28"/>
          <w:szCs w:val="28"/>
        </w:rPr>
        <w:t>»</w:t>
      </w:r>
      <w:r w:rsidR="00E96E7A">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0E5F8C">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
    <w:p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009F4FFF">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0E5F8C">
        <w:rPr>
          <w:color w:val="000000"/>
          <w:sz w:val="28"/>
          <w:szCs w:val="28"/>
          <w:shd w:val="clear" w:color="auto" w:fill="FFFFFF"/>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38CB" w:rsidRPr="000E5F8C" w:rsidRDefault="005238CB" w:rsidP="005238CB">
      <w:pPr>
        <w:spacing w:line="360" w:lineRule="auto"/>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0E5F8C">
        <w:rPr>
          <w:color w:val="000000"/>
          <w:sz w:val="28"/>
          <w:szCs w:val="28"/>
        </w:rPr>
        <w:t>настоящего Положения, проводятся в форме внеплановых мероприятий.</w:t>
      </w:r>
    </w:p>
    <w:p w:rsidR="005238CB" w:rsidRPr="000E5F8C" w:rsidRDefault="005238CB" w:rsidP="005238CB">
      <w:pPr>
        <w:spacing w:line="360" w:lineRule="auto"/>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0E5F8C" w:rsidRDefault="001B5653" w:rsidP="001B5653">
      <w:pPr>
        <w:pStyle w:val="ConsPlusNormal"/>
        <w:spacing w:line="360" w:lineRule="auto"/>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0E5F8C" w:rsidRDefault="001B5653" w:rsidP="005238CB">
      <w:pPr>
        <w:pStyle w:val="ConsPlusNormal"/>
        <w:spacing w:line="360" w:lineRule="auto"/>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lastRenderedPageBreak/>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9F4FFF">
        <w:rPr>
          <w:rFonts w:ascii="Times New Roman" w:hAnsi="Times New Roman" w:cs="Times New Roman"/>
          <w:color w:val="000000"/>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rsidR="005238CB" w:rsidRPr="000E5F8C" w:rsidRDefault="001B5653" w:rsidP="005238CB">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w:t>
      </w:r>
      <w:r w:rsidR="00F67D6B">
        <w:rPr>
          <w:rFonts w:ascii="Times New Roman" w:hAnsi="Times New Roman" w:cs="Times New Roman"/>
          <w:color w:val="000000"/>
          <w:sz w:val="28"/>
          <w:szCs w:val="28"/>
        </w:rPr>
        <w:t>местителя главы) сельского поселения «</w:t>
      </w:r>
      <w:r w:rsidR="009F4FFF">
        <w:rPr>
          <w:rFonts w:ascii="Times New Roman" w:hAnsi="Times New Roman" w:cs="Times New Roman"/>
          <w:color w:val="000000"/>
          <w:sz w:val="28"/>
          <w:szCs w:val="28"/>
        </w:rPr>
        <w:t>Волковский</w:t>
      </w:r>
      <w:r w:rsidR="00F67D6B">
        <w:rPr>
          <w:rFonts w:ascii="Times New Roman" w:hAnsi="Times New Roman" w:cs="Times New Roman"/>
          <w:color w:val="000000"/>
          <w:sz w:val="28"/>
          <w:szCs w:val="28"/>
        </w:rPr>
        <w:t>»</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9"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0E5F8C" w:rsidRDefault="001B5653" w:rsidP="005238CB">
      <w:pPr>
        <w:spacing w:line="360" w:lineRule="auto"/>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9F4FFF">
        <w:rPr>
          <w:color w:val="000000"/>
          <w:sz w:val="28"/>
          <w:szCs w:val="28"/>
          <w:shd w:val="clear" w:color="auto" w:fill="FFFFFF"/>
        </w:rPr>
        <w:t xml:space="preserve"> </w:t>
      </w:r>
      <w:hyperlink r:id="rId11" w:history="1">
        <w:r w:rsidR="005238CB" w:rsidRPr="000E5F8C">
          <w:rPr>
            <w:rStyle w:val="a5"/>
            <w:color w:val="000000"/>
            <w:sz w:val="28"/>
            <w:szCs w:val="28"/>
          </w:rPr>
          <w:t>Правилами</w:t>
        </w:r>
      </w:hyperlink>
      <w:r w:rsidR="005238CB" w:rsidRPr="000E5F8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632E6B">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0E5F8C">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38CB" w:rsidRPr="000E5F8C" w:rsidRDefault="005238CB" w:rsidP="005238CB">
      <w:pPr>
        <w:spacing w:line="360" w:lineRule="auto"/>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0E5F8C" w:rsidRDefault="005238CB" w:rsidP="005238CB">
      <w:pPr>
        <w:spacing w:line="360" w:lineRule="auto"/>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rsidR="005238CB" w:rsidRPr="000E5F8C" w:rsidRDefault="001B5653" w:rsidP="005238CB">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5238CB" w:rsidRPr="000E5F8C" w:rsidRDefault="005238CB" w:rsidP="005238CB">
      <w:pPr>
        <w:pStyle w:val="s1"/>
        <w:spacing w:line="360" w:lineRule="auto"/>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38CB" w:rsidRPr="000E5F8C" w:rsidRDefault="005238CB" w:rsidP="005238CB">
      <w:pPr>
        <w:pStyle w:val="s1"/>
        <w:spacing w:line="360" w:lineRule="auto"/>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w:t>
      </w:r>
      <w:r w:rsidR="005238CB" w:rsidRPr="000E5F8C">
        <w:rPr>
          <w:rFonts w:ascii="Times New Roman" w:hAnsi="Times New Roman" w:cs="Times New Roman"/>
          <w:color w:val="000000"/>
          <w:sz w:val="28"/>
          <w:szCs w:val="28"/>
        </w:rPr>
        <w:lastRenderedPageBreak/>
        <w:t>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5238CB" w:rsidRPr="000E5F8C">
          <w:rPr>
            <w:rStyle w:val="a5"/>
            <w:rFonts w:ascii="Times New Roman" w:hAnsi="Times New Roman" w:cs="Times New Roman"/>
            <w:color w:val="000000"/>
            <w:sz w:val="28"/>
            <w:szCs w:val="28"/>
          </w:rPr>
          <w:t>частью 2 статьи 90</w:t>
        </w:r>
      </w:hyperlink>
      <w:r w:rsidR="005238CB"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w:t>
      </w:r>
      <w:r w:rsidRPr="000E5F8C">
        <w:rPr>
          <w:color w:val="000000"/>
          <w:sz w:val="28"/>
          <w:szCs w:val="28"/>
          <w:shd w:val="clear" w:color="auto" w:fill="FFFFFF"/>
        </w:rPr>
        <w:lastRenderedPageBreak/>
        <w:t>порядок оформления акта не установлен Правительством Российской Федерации</w:t>
      </w:r>
      <w:r w:rsidRPr="000E5F8C">
        <w:rPr>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632E6B">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w:t>
      </w:r>
      <w:r w:rsidRPr="000E5F8C">
        <w:rPr>
          <w:rFonts w:ascii="Times New Roman" w:hAnsi="Times New Roman" w:cs="Times New Roman"/>
          <w:color w:val="000000"/>
          <w:sz w:val="28"/>
          <w:szCs w:val="28"/>
          <w:shd w:val="clear" w:color="auto" w:fill="FFFFFF"/>
        </w:rPr>
        <w:lastRenderedPageBreak/>
        <w:t>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5238CB" w:rsidRPr="000E5F8C">
        <w:rPr>
          <w:rFonts w:ascii="Times New Roman" w:hAnsi="Times New Roman" w:cs="Times New Roman"/>
          <w:color w:val="000000"/>
          <w:sz w:val="28"/>
          <w:szCs w:val="28"/>
        </w:rPr>
        <w:t xml:space="preserve">. </w:t>
      </w:r>
      <w:r w:rsidR="005238CB"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1B5653">
        <w:rPr>
          <w:rFonts w:ascii="Times New Roman" w:hAnsi="Times New Roman" w:cs="Times New Roman"/>
          <w:color w:val="000000"/>
          <w:sz w:val="28"/>
          <w:szCs w:val="28"/>
          <w:shd w:val="clear" w:color="auto" w:fill="FFFFFF"/>
        </w:rPr>
        <w:t xml:space="preserve">Федерального закона </w:t>
      </w:r>
      <w:r w:rsidR="005238CB"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3.18</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0E5F8C" w:rsidRDefault="005238CB" w:rsidP="005238CB">
      <w:pPr>
        <w:pStyle w:val="ConsPlusNormal"/>
        <w:spacing w:line="360" w:lineRule="auto"/>
        <w:ind w:firstLine="709"/>
        <w:jc w:val="both"/>
        <w:rPr>
          <w:rFonts w:ascii="Times New Roman" w:hAnsi="Times New Roman" w:cs="Times New Roman"/>
        </w:rPr>
      </w:pPr>
      <w:bookmarkStart w:id="2" w:name="Par318"/>
      <w:bookmarkEnd w:id="2"/>
      <w:r w:rsidRPr="000E5F8C">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0E5F8C">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009F4FFF">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0E5F8C" w:rsidRDefault="001B5653" w:rsidP="005238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9F4FFF">
        <w:rPr>
          <w:rFonts w:ascii="Times New Roman" w:hAnsi="Times New Roman" w:cs="Times New Roman"/>
          <w:color w:val="000000"/>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w:t>
      </w:r>
      <w:r w:rsidR="00F67D6B">
        <w:rPr>
          <w:rFonts w:ascii="Times New Roman" w:hAnsi="Times New Roman" w:cs="Times New Roman"/>
          <w:color w:val="000000"/>
          <w:sz w:val="28"/>
          <w:szCs w:val="28"/>
        </w:rPr>
        <w:t xml:space="preserve"> органами исполнительной власти сельского поселения «</w:t>
      </w:r>
      <w:r w:rsidR="009F4FFF">
        <w:rPr>
          <w:rFonts w:ascii="Times New Roman" w:hAnsi="Times New Roman" w:cs="Times New Roman"/>
          <w:color w:val="000000"/>
          <w:sz w:val="28"/>
          <w:szCs w:val="28"/>
        </w:rPr>
        <w:t>Волковский</w:t>
      </w:r>
      <w:r w:rsidR="00F67D6B">
        <w:rPr>
          <w:rFonts w:ascii="Times New Roman" w:hAnsi="Times New Roman" w:cs="Times New Roman"/>
          <w:color w:val="000000"/>
          <w:sz w:val="28"/>
          <w:szCs w:val="28"/>
        </w:rPr>
        <w:t>»</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238CB" w:rsidRPr="000E5F8C" w:rsidRDefault="005238CB" w:rsidP="005238CB">
      <w:pPr>
        <w:spacing w:line="360" w:lineRule="auto"/>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
    <w:p w:rsidR="005238CB" w:rsidRPr="000E5F8C" w:rsidRDefault="005238CB" w:rsidP="005238CB">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009F4FFF">
        <w:rPr>
          <w:rFonts w:ascii="Times New Roman" w:hAnsi="Times New Roman" w:cs="Times New Roman"/>
          <w:b/>
          <w:color w:val="000000"/>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p>
    <w:p w:rsidR="005238CB" w:rsidRPr="000E5F8C" w:rsidRDefault="005238CB" w:rsidP="005238CB">
      <w:pPr>
        <w:pStyle w:val="ConsPlusNormal"/>
        <w:ind w:firstLine="0"/>
        <w:jc w:val="center"/>
        <w:rPr>
          <w:rFonts w:ascii="Times New Roman" w:hAnsi="Times New Roman" w:cs="Times New Roman"/>
          <w:b/>
          <w:bCs/>
          <w:color w:val="000000"/>
          <w:sz w:val="28"/>
          <w:szCs w:val="28"/>
        </w:rPr>
      </w:pP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009F4FFF">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A15A4" w:rsidRDefault="005238CB" w:rsidP="00AA15A4">
      <w:pPr>
        <w:pStyle w:val="ConsPlusNormal"/>
        <w:spacing w:line="360" w:lineRule="auto"/>
        <w:ind w:firstLine="709"/>
        <w:jc w:val="both"/>
        <w:rPr>
          <w:color w:val="000000"/>
          <w:sz w:val="19"/>
          <w:szCs w:val="19"/>
          <w:shd w:val="clear" w:color="auto" w:fill="FFFFFF"/>
        </w:rPr>
      </w:pPr>
      <w:r w:rsidRPr="000E5F8C">
        <w:rPr>
          <w:rFonts w:ascii="Times New Roman" w:hAnsi="Times New Roman" w:cs="Times New Roman"/>
          <w:color w:val="000000"/>
          <w:sz w:val="28"/>
          <w:szCs w:val="28"/>
        </w:rPr>
        <w:t xml:space="preserve">4.2. </w:t>
      </w:r>
      <w:r w:rsidR="00AA15A4">
        <w:rPr>
          <w:color w:val="000000"/>
          <w:sz w:val="19"/>
          <w:szCs w:val="19"/>
          <w:shd w:val="clear" w:color="auto" w:fill="FFFFFF"/>
        </w:rPr>
        <w:t> </w:t>
      </w:r>
      <w:r w:rsidR="00AA15A4" w:rsidRPr="00AA15A4">
        <w:rPr>
          <w:rFonts w:ascii="Times New Roman" w:hAnsi="Times New Roman" w:cs="Times New Roman"/>
          <w:color w:val="000000"/>
          <w:sz w:val="28"/>
          <w:szCs w:val="28"/>
          <w:shd w:val="clear" w:color="auto" w:fill="FFFFFF"/>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не применяется».</w:t>
      </w:r>
    </w:p>
    <w:p w:rsidR="005238CB" w:rsidRPr="000E5F8C" w:rsidRDefault="005238CB" w:rsidP="00AA15A4">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F67D6B">
        <w:rPr>
          <w:rFonts w:ascii="Times New Roman" w:hAnsi="Times New Roman" w:cs="Times New Roman"/>
          <w:color w:val="000000"/>
          <w:sz w:val="28"/>
          <w:szCs w:val="28"/>
        </w:rPr>
        <w:t>чном приеме главы сельского поселения «</w:t>
      </w:r>
      <w:bookmarkStart w:id="3" w:name="_Hlk94793409"/>
      <w:r w:rsidR="009F4FFF">
        <w:rPr>
          <w:rFonts w:ascii="Times New Roman" w:hAnsi="Times New Roman" w:cs="Times New Roman"/>
          <w:color w:val="000000"/>
          <w:sz w:val="28"/>
          <w:szCs w:val="28"/>
        </w:rPr>
        <w:t>Волковский</w:t>
      </w:r>
      <w:bookmarkEnd w:id="3"/>
      <w:r w:rsidR="00F67D6B">
        <w:rPr>
          <w:rFonts w:ascii="Times New Roman" w:hAnsi="Times New Roman" w:cs="Times New Roman"/>
          <w:color w:val="000000"/>
          <w:sz w:val="28"/>
          <w:szCs w:val="28"/>
        </w:rPr>
        <w:t>»</w:t>
      </w:r>
      <w:r w:rsidR="009F4FFF">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с предварительным инфо</w:t>
      </w:r>
      <w:r w:rsidR="00F67D6B">
        <w:rPr>
          <w:rFonts w:ascii="Times New Roman" w:hAnsi="Times New Roman" w:cs="Times New Roman"/>
          <w:color w:val="000000"/>
          <w:sz w:val="28"/>
          <w:szCs w:val="28"/>
        </w:rPr>
        <w:t>рмированием главы сельского поселения «</w:t>
      </w:r>
      <w:r w:rsidR="009F4FFF" w:rsidRPr="009F4FFF">
        <w:rPr>
          <w:rFonts w:ascii="Times New Roman" w:hAnsi="Times New Roman" w:cs="Times New Roman"/>
          <w:color w:val="000000"/>
          <w:sz w:val="28"/>
          <w:szCs w:val="28"/>
        </w:rPr>
        <w:t>Волковский</w:t>
      </w:r>
      <w:r w:rsidR="00F67D6B">
        <w:rPr>
          <w:rFonts w:ascii="Times New Roman" w:hAnsi="Times New Roman" w:cs="Times New Roman"/>
          <w:color w:val="000000"/>
          <w:sz w:val="28"/>
          <w:szCs w:val="28"/>
        </w:rPr>
        <w:t>»</w:t>
      </w:r>
      <w:r w:rsidR="009F4FFF">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 xml:space="preserve">о наличии </w:t>
      </w:r>
      <w:r w:rsidR="009F4FFF" w:rsidRPr="000E5F8C">
        <w:rPr>
          <w:rFonts w:ascii="Times New Roman" w:hAnsi="Times New Roman" w:cs="Times New Roman"/>
          <w:color w:val="000000"/>
          <w:sz w:val="28"/>
          <w:szCs w:val="28"/>
        </w:rPr>
        <w:t>в жалобе</w:t>
      </w:r>
      <w:r w:rsidRPr="000E5F8C">
        <w:rPr>
          <w:rFonts w:ascii="Times New Roman" w:hAnsi="Times New Roman" w:cs="Times New Roman"/>
          <w:color w:val="000000"/>
          <w:sz w:val="28"/>
          <w:szCs w:val="28"/>
        </w:rPr>
        <w:t xml:space="preserve"> (документах) сведений, составляющих государственную или иную охраняемую законом тайну.</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F67D6B">
        <w:rPr>
          <w:rFonts w:ascii="Times New Roman" w:hAnsi="Times New Roman" w:cs="Times New Roman"/>
          <w:color w:val="000000"/>
          <w:sz w:val="28"/>
          <w:szCs w:val="28"/>
        </w:rPr>
        <w:t>местителем главы) сельского поселения «</w:t>
      </w:r>
      <w:r w:rsidR="009F4FFF" w:rsidRPr="009F4FFF">
        <w:rPr>
          <w:rFonts w:ascii="Times New Roman" w:hAnsi="Times New Roman" w:cs="Times New Roman"/>
          <w:color w:val="000000"/>
          <w:sz w:val="28"/>
          <w:szCs w:val="28"/>
        </w:rPr>
        <w:t>Волковский</w:t>
      </w:r>
      <w:r w:rsidR="00F67D6B">
        <w:rPr>
          <w:rFonts w:ascii="Times New Roman" w:hAnsi="Times New Roman" w:cs="Times New Roman"/>
          <w:color w:val="000000"/>
          <w:sz w:val="28"/>
          <w:szCs w:val="28"/>
        </w:rPr>
        <w:t>»</w:t>
      </w:r>
      <w:r w:rsidRPr="00B73865">
        <w:rPr>
          <w:rFonts w:ascii="Times New Roman" w:hAnsi="Times New Roman" w:cs="Times New Roman"/>
          <w:color w:val="000000"/>
          <w:sz w:val="28"/>
          <w:szCs w:val="28"/>
        </w:rPr>
        <w:t>.</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8CB" w:rsidRPr="00B73865"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rsidR="005238CB" w:rsidRPr="000E5F8C" w:rsidRDefault="005238CB" w:rsidP="005238CB">
      <w:pPr>
        <w:pStyle w:val="ConsPlusNormal"/>
        <w:spacing w:line="360" w:lineRule="auto"/>
        <w:ind w:firstLine="709"/>
        <w:jc w:val="both"/>
        <w:rPr>
          <w:rFonts w:ascii="Times New Roman" w:hAnsi="Times New Roman" w:cs="Times New Roman"/>
        </w:rPr>
      </w:pPr>
      <w:r w:rsidRPr="00B73865">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F67D6B">
        <w:rPr>
          <w:rFonts w:ascii="Times New Roman" w:hAnsi="Times New Roman" w:cs="Times New Roman"/>
          <w:color w:val="000000"/>
          <w:sz w:val="28"/>
          <w:szCs w:val="28"/>
        </w:rPr>
        <w:t>местителем главы) сельского поселения «</w:t>
      </w:r>
      <w:r w:rsidR="009F4FFF" w:rsidRPr="009F4FFF">
        <w:rPr>
          <w:rFonts w:ascii="Times New Roman" w:hAnsi="Times New Roman" w:cs="Times New Roman"/>
          <w:color w:val="000000"/>
          <w:sz w:val="28"/>
          <w:szCs w:val="28"/>
        </w:rPr>
        <w:t>Волковский</w:t>
      </w:r>
      <w:r w:rsidR="00F67D6B">
        <w:rPr>
          <w:rFonts w:ascii="Times New Roman" w:hAnsi="Times New Roman" w:cs="Times New Roman"/>
          <w:color w:val="000000"/>
          <w:sz w:val="28"/>
          <w:szCs w:val="28"/>
        </w:rPr>
        <w:t>»</w:t>
      </w:r>
      <w:r w:rsidRPr="00B73865">
        <w:rPr>
          <w:rFonts w:ascii="Times New Roman" w:hAnsi="Times New Roman" w:cs="Times New Roman"/>
          <w:color w:val="000000"/>
          <w:sz w:val="28"/>
          <w:szCs w:val="28"/>
        </w:rPr>
        <w:t xml:space="preserve"> не более чем на 20 рабочих дней.</w:t>
      </w:r>
    </w:p>
    <w:p w:rsidR="005238CB" w:rsidRPr="000E5F8C" w:rsidRDefault="005238CB" w:rsidP="005238CB">
      <w:pPr>
        <w:pStyle w:val="14"/>
        <w:spacing w:line="360" w:lineRule="auto"/>
        <w:ind w:firstLine="709"/>
        <w:jc w:val="both"/>
        <w:rPr>
          <w:rFonts w:ascii="Times New Roman" w:hAnsi="Times New Roman" w:cs="Times New Roman"/>
          <w:color w:val="000000"/>
          <w:sz w:val="28"/>
          <w:szCs w:val="28"/>
        </w:rPr>
      </w:pPr>
    </w:p>
    <w:p w:rsidR="005238CB" w:rsidRPr="000E5F8C" w:rsidRDefault="005238CB" w:rsidP="005238CB">
      <w:pPr>
        <w:pStyle w:val="14"/>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009F4FFF">
        <w:rPr>
          <w:rFonts w:ascii="Times New Roman" w:hAnsi="Times New Roman" w:cs="Times New Roman"/>
          <w:b/>
          <w:color w:val="000000"/>
          <w:sz w:val="28"/>
          <w:szCs w:val="28"/>
        </w:rPr>
        <w:t xml:space="preserve"> </w:t>
      </w:r>
      <w:r w:rsidRPr="000E5F8C">
        <w:rPr>
          <w:rFonts w:ascii="Times New Roman" w:hAnsi="Times New Roman" w:cs="Times New Roman"/>
          <w:b/>
          <w:sz w:val="28"/>
          <w:szCs w:val="28"/>
        </w:rPr>
        <w:t xml:space="preserve">в области охраны и </w:t>
      </w:r>
      <w:r w:rsidR="009F4FFF" w:rsidRPr="000E5F8C">
        <w:rPr>
          <w:rFonts w:ascii="Times New Roman" w:hAnsi="Times New Roman" w:cs="Times New Roman"/>
          <w:b/>
          <w:sz w:val="28"/>
          <w:szCs w:val="28"/>
        </w:rPr>
        <w:t>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rsidR="005238CB" w:rsidRPr="000E5F8C" w:rsidRDefault="005238CB" w:rsidP="005238CB">
      <w:pPr>
        <w:pStyle w:val="14"/>
        <w:jc w:val="center"/>
        <w:rPr>
          <w:rFonts w:ascii="Times New Roman" w:hAnsi="Times New Roman" w:cs="Times New Roman"/>
          <w:b/>
          <w:bCs/>
          <w:color w:val="000000"/>
          <w:sz w:val="28"/>
          <w:szCs w:val="28"/>
        </w:rPr>
      </w:pPr>
    </w:p>
    <w:p w:rsidR="005238CB" w:rsidRPr="000E5F8C" w:rsidRDefault="005238CB" w:rsidP="005238CB">
      <w:pPr>
        <w:pStyle w:val="14"/>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009F4FFF">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F67D6B" w:rsidRDefault="005238CB" w:rsidP="005238CB">
      <w:pPr>
        <w:pStyle w:val="14"/>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009F4FFF">
        <w:rPr>
          <w:rFonts w:ascii="Times New Roman" w:hAnsi="Times New Roman" w:cs="Times New Roman"/>
          <w:color w:val="000000"/>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утверждаются </w:t>
      </w:r>
      <w:r w:rsidR="00F67D6B" w:rsidRPr="00F67D6B">
        <w:rPr>
          <w:rFonts w:ascii="Times New Roman" w:hAnsi="Times New Roman" w:cs="Times New Roman"/>
          <w:bCs/>
          <w:color w:val="000000"/>
          <w:sz w:val="28"/>
          <w:szCs w:val="28"/>
        </w:rPr>
        <w:t>Советом сельского поселения «</w:t>
      </w:r>
      <w:r w:rsidR="009F4FFF" w:rsidRPr="009F4FFF">
        <w:rPr>
          <w:rFonts w:ascii="Times New Roman" w:hAnsi="Times New Roman" w:cs="Times New Roman"/>
          <w:bCs/>
          <w:color w:val="000000"/>
          <w:sz w:val="28"/>
          <w:szCs w:val="28"/>
        </w:rPr>
        <w:t>Волковский</w:t>
      </w:r>
      <w:r w:rsidR="00F67D6B" w:rsidRPr="00F67D6B">
        <w:rPr>
          <w:rFonts w:ascii="Times New Roman" w:hAnsi="Times New Roman" w:cs="Times New Roman"/>
          <w:bCs/>
          <w:color w:val="000000"/>
          <w:sz w:val="28"/>
          <w:szCs w:val="28"/>
        </w:rPr>
        <w:t>»</w:t>
      </w:r>
      <w:r w:rsidRPr="00F67D6B">
        <w:rPr>
          <w:rFonts w:ascii="Times New Roman" w:hAnsi="Times New Roman" w:cs="Times New Roman"/>
          <w:i/>
          <w:iCs/>
          <w:color w:val="000000"/>
          <w:sz w:val="28"/>
          <w:szCs w:val="28"/>
        </w:rPr>
        <w:t>.</w:t>
      </w:r>
    </w:p>
    <w:p w:rsidR="005238CB" w:rsidRPr="000E5F8C" w:rsidRDefault="005238CB" w:rsidP="005238CB">
      <w:pPr>
        <w:pStyle w:val="ConsTitle"/>
        <w:widowControl/>
        <w:spacing w:line="240" w:lineRule="exact"/>
        <w:jc w:val="both"/>
        <w:rPr>
          <w:rFonts w:ascii="Times New Roman" w:hAnsi="Times New Roman" w:cs="Times New Roman"/>
          <w:sz w:val="28"/>
          <w:szCs w:val="28"/>
        </w:rPr>
      </w:pPr>
    </w:p>
    <w:p w:rsidR="00915CD9" w:rsidRPr="00AA15A4" w:rsidRDefault="00F656CF" w:rsidP="00AA15A4">
      <w:pPr>
        <w:pStyle w:val="ConsPlusNormal"/>
        <w:ind w:firstLine="0"/>
        <w:rPr>
          <w:rFonts w:ascii="Times New Roman" w:hAnsi="Times New Roman" w:cs="Times New Roman"/>
          <w:color w:val="000000"/>
        </w:rPr>
      </w:pPr>
    </w:p>
    <w:sectPr w:rsidR="00915CD9" w:rsidRPr="00AA15A4"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6CF" w:rsidRDefault="00F656CF" w:rsidP="005238CB">
      <w:r>
        <w:separator/>
      </w:r>
    </w:p>
  </w:endnote>
  <w:endnote w:type="continuationSeparator" w:id="0">
    <w:p w:rsidR="00F656CF" w:rsidRDefault="00F656CF"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6CF" w:rsidRDefault="00F656CF" w:rsidP="005238CB">
      <w:r>
        <w:separator/>
      </w:r>
    </w:p>
  </w:footnote>
  <w:footnote w:type="continuationSeparator" w:id="0">
    <w:p w:rsidR="00F656CF" w:rsidRDefault="00F656CF" w:rsidP="0052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967191"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F656C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967191"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AF23A0">
      <w:rPr>
        <w:rStyle w:val="afb"/>
        <w:noProof/>
      </w:rPr>
      <w:t>7</w:t>
    </w:r>
    <w:r>
      <w:rPr>
        <w:rStyle w:val="afb"/>
      </w:rPr>
      <w:fldChar w:fldCharType="end"/>
    </w:r>
  </w:p>
  <w:p w:rsidR="00E90F25" w:rsidRDefault="00F656C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8CB"/>
    <w:rsid w:val="001B5653"/>
    <w:rsid w:val="005238CB"/>
    <w:rsid w:val="005E4818"/>
    <w:rsid w:val="00627671"/>
    <w:rsid w:val="00632E6B"/>
    <w:rsid w:val="007A5A21"/>
    <w:rsid w:val="00893633"/>
    <w:rsid w:val="00935631"/>
    <w:rsid w:val="00967191"/>
    <w:rsid w:val="009D07EB"/>
    <w:rsid w:val="009F4FFF"/>
    <w:rsid w:val="00AA15A4"/>
    <w:rsid w:val="00AF23A0"/>
    <w:rsid w:val="00B73865"/>
    <w:rsid w:val="00BB1A8D"/>
    <w:rsid w:val="00D938F4"/>
    <w:rsid w:val="00E32E1B"/>
    <w:rsid w:val="00E96B31"/>
    <w:rsid w:val="00E96E7A"/>
    <w:rsid w:val="00F61A14"/>
    <w:rsid w:val="00F656CF"/>
    <w:rsid w:val="00F6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0A9F"/>
  <w15:docId w15:val="{0B5C9264-63F0-4EE1-B440-5817D515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893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C9D93-05B4-4058-855E-475A96F8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5698</Words>
  <Characters>32481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2022-02-02T06:57:00Z</dcterms:created>
  <dcterms:modified xsi:type="dcterms:W3CDTF">2022-02-03T11:25:00Z</dcterms:modified>
</cp:coreProperties>
</file>